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城市位置是外教求职时一个重要的考虑因素</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外教在求职时会考虑很多因素，城市位置是外教首先考虑且非常重要的考虑因素。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城市的文化和生活方式对外教的生活和工作体验具有重要影响。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城市有不同的文化氛围和价值观。一些城市可能更加开放包容，外教通常会优先选择与自己价值观和兴趣相符合的城市，以便更好地融入当地社会和文化；城市的娱乐活动和休闲选择也是外教关注的重要因素。一些城市可能有丰富多样的文化活动、音乐演出、艺术展览和体育赛事，能够提供丰富的娱乐选择；外教在新的城市工作和生活，需要建立新的社交圈子。城市的社交环境和人际交往方式对于外教的适应性和满意度很重要。一些城市可能有更为国际化和开放的社交氛围，使外教更容易结识当地人和其他国际人士。</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不同城市的饮食和生活习惯也可能对外教产生影响。一些城市可能有丰富多样的餐饮选择，包括当地特色美食和国际菜系，外教可能会考虑城市对于他们的饮食需求和习惯是否能够提供满足。</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城市的环境和气候条件也是外教考虑的因素之一。一些外教可能喜欢四季分明的城市，而另一些可能更喜欢气候温暖的城市。外教会根据自己对环境和气候的喜好来选择目标城市。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外教在选择城市时会优先考虑自己对目标城市的文化背景和生活方式的兴趣和适应性，确保他们能够在新的城市获得愉快的生活和工作体验。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一些外教在选择城市时会考虑城市的教育资源和学习机会。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外教有兴趣深入了解和学习本地文化和语言，通常会选择一个提供学习本地语言课程和文化交流活动的城市，可以使外教更好地融入当地社区，并提升自己的语言能力和跨文化交流能力；有些外教可能希望继续提升自己的教学技能和专业知识。因此，他们会考虑城市是否提供相关的专业培训和继续教育机会，可以帮助外教不断提升自己的教学能力，并保持与教育领域的最新发展保持同步；有些外教可能对学术交流和研究机会感兴趣。选择一个拥有高水平大学、研究机构或教育中心的城市，可以提供与学者和研究人员合作、参与研究项目和学术会议的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外教在选择城市时会考虑城市的教育资源和学习机会，这些因素对于外教的个人发展和教学经验都有积极的影响。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薪资水平和生活成本是外教在选择城市时需要综合考虑的重要因素。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城市的薪资水平是外教最为关注的一个方面。一些城市可能提供相对较高的薪资，这对于外教来说具有极大的吸引力；生活成本是外教在选择城市时需要仔细考虑的因素之一，包括住房、食品、交通、医疗保健和日常消费等方面的费用。一些城市的生活成本可能较高，这意味着外教需要支付更多的费用来满足基本需求和维持生活水平。</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所以外教需要综合考虑薪资和生活成本之间的平衡。即使薪资水平较高，如果生活成本也很高，可能导致外教的实际可支配收入较低。因此，外教需要评估薪资水平是否足以满足基本生活需求，并在享受生活质量方面提供一定的余地。</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外教还需要考虑城市的教育和医疗保健支出。如果外教有子女，他们可能需要支付教育费用。此外，外教可能需要购买医疗保险或支付医疗费用，这些支出也会对经济状况产生影响。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外教在选择城市时会评估城市的薪资水平是否能够满足基本需求和生活质量，并确保他们的经济状况能够在所选城市中维持稳定和舒适的生活。</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城市的工作机会和市场需求对外教求职也具有重要影响。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些城市可能有更多的教育机构和学校，包括语言学校、国际学校、私立学校，提供了更多的就业机会，外教可以在这些机构中寻找教学岗位；外教会关注城市的教育市场需求。一些城市可能对外语教学有较高的需求，特别是英语教学。外教可能会优先选择有较高需求的城市，以增加就业机会和职业发展前景；一些城市拥有许多国际学校和教育项目，会提供更多的就业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城市的教育政策和支持也对外教求职产生影响。一些城市有积极的教育政策，鼓励外教的招聘和发展。此外，城市提供的支持和资源，也可以增加外教在该市的就业机会。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有些外教会关注城市的职业发展前景。一些城市提供更多的晋升机会和教学发展项目，这对外教来说是一个吸引力的因素。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城市的安全性和福利状况也是外教关注的因素之一。</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会关注城市的治安情况，选择一个治安状况较好的城市可以提供外教更安全和稳定的生活环境；再就是城市的社会福利政策，包括社会保障、养老金、失业保险和其他福利待遇等。外教希望能够享受到合理的社会保障和福利待遇，以提供一定的经济和社会保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这些对于外教的生活质量和安全感至关重要，确保他们能够在安全、稳定和有保障的环境中工作和生活。</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外教在求职时会考虑很多因素，确保他们能够找到适合自己的工作和生活环境。</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3CC5D99"/>
    <w:rsid w:val="42782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1830</Words>
  <Characters>1830</Characters>
  <Lines>0</Lines>
  <Paragraphs>0</Paragraphs>
  <TotalTime>7</TotalTime>
  <ScaleCrop>false</ScaleCrop>
  <LinksUpToDate>false</LinksUpToDate>
  <CharactersWithSpaces>1830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2023-07-19T06:50:34Z</dcterms:created>
  <dc:creator>Administrator</dc:creator>
  <cp:lastModifiedBy>Lisa</cp:lastModifiedBy>
  <dcterms:modified xsi:type="dcterms:W3CDTF">2023-07-19T06:58:17Z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6AF05EDD0CA34134814C0B24EAB0AEDB_12</vt:lpwstr>
  </property>
</Properties>
</file>