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小学外教需具备什么条件？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淮安的一所小学，联系我们需要一名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u w:val="none"/>
        </w:rPr>
        <w:t>母语外教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，要求本科或者以上学历，有教师资格证，有经验。学校提供的各项福利也很优越，薪资税后22k-28k；学校提供校外公寓，提供午餐卡，还有日常交通补贴；每年1200美元机票；子女免学费；每周不超过20节教学课，平均15节，有助教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我们知道，在所有的招聘学校中，小学对于外教的需求量是比较大的，而且像这样的公立学校，提供的薪资福利也很有诱惑力，招聘起来是相对比较容易的。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收到学校的招聘需求后，我们很快便对人选进行整合，根据学校的需求逐一筛选，最后成功匹配了一名美国外教，并进入了面试沟通环节。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那么，在给小学筛选外教的时候，我们需要了解清楚外教的各方面能力是否符合学校的要求。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是打好基础的关键时期，所以对外教的资质以及各方面的能力要求都是比较高的。对于小学外教来说，应该具备教育学或相关专业的学士或硕士学位，有相关的教育背景和专业知识，这样才具备教授小学的资格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小学外教还应具备丰富的小学教学经验，并了解小学生的学习特点和教学需求。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应该有丰富的小学教学经验，理解小学生的认知发展、学习习惯和兴趣爱好，熟悉小学阶段的课程体系和学习目标，能够根据学生的年龄和能力制定合适的教学计划；善于使用多种教学方法，以满足不同学生的学习需求，通过游戏化教学、合作学习、实践活动等方法，激发学生的学习兴趣，提高他们的参与度和学习效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应该熟悉并能够有效利用各种教学资源，包括教材、多媒体教具、互联网资源，根据需要选择合适的教材和教具，使教学内容更加生动有趣，并提供丰富的学习资源，以支持学生的学习和发展；外教应该能够根据学生的学习风格提供个性化的教学支持，这样外教可以更好地满足小学生的学习需求，提高他们的学习效果和兴趣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良好的语言水平和准确的发音，可以帮助外教与学生进行有效的沟通和教学。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外教的发音应该准确无误，确保学生能够正确理解和使用；外教还需要具有良好的语言水平，能够与学生进行有效的沟通，注重与学生的互动，鼓励学生提问和表达意见。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外教应该具备良好的适应性和互动能力，能够与小学生建立良好的师生关系，并激发他们的学习兴趣和参与度。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应该具备良好的适应性，能够适应小学的教学环境、学校文化和教学方法；能够与小学生建立积极和亲近的师生关系，展示友善、耐心和尊重，并倾听学生的想法和意见。通过与学生建立良好的关系，外教可以更好地了解学生的需求和兴趣，并为他们提供个性化的教学支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外教应善于运用多样化的教学方法和教具，设计有趣的课堂活动，并关注学生的个人需求和兴趣，以激发他们的学习动力和参与度；注重创造积极、愉快的学习氛围，使学生在轻松和支持性的环境中学习。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外教应该具备良好的沟通能力，能够与学校和家长进行有效的沟通，共同关注学生的学习情况和解决教学中的各种挑战。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应与学校的教学管理人员和其他教师进行密切合作和沟通，及时了解学校的教学要求和期望，并与学校教育团队协商教学计划和课程安排。同时，他们应积极参与教学会议和活动，与其他教师分享经验和教学资源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也需要与家长建立良好的沟通渠道，及时了解学生的学习情况和问题，并与家长合作解决教学中的各种挑战。他们可以通过家长会议、家长信件、在线平台等方式与家长交流，分享学生的进展和提供反馈，同时也接受家长的意见和建议；外教也应该定期与学生进行交流，鼓励他们提出问题和意见。此外，外教还应能够有效地评估学生的学习成果，为学生提供个性化的学习支持和建议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还应与学校和家长密切合作，共同解决教学中的各种挑战。他们应及时与相关方沟通，讨论并制定解决方案，以提供学生最好的教育体验。在面对学生的学习困难或特殊需求时，外教应积极与学校的支持团队和家长合作，寻求专业建议和帮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通过良好的沟通能力，外教可以与学校和家长建立紧密的合作关系，共同关注学生的学习情况和问题，并合作解决教学中的各种挑战，以提供学生最好的教育支持。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除此之外，在筛选外教时，还应考虑外教的个人特质，如耐心、责任心、灵活性等，以及对当地文化和价值观的尊重。最好的外教是那些能够与学生建立积极关系，激发他们的学习热情，并提供良好的学习经验的人选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6A75569D"/>
    <w:rsid w:val="6EB6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1693</Words>
  <Characters>1704</Characters>
  <Lines>0</Lines>
  <Paragraphs>0</Paragraphs>
  <TotalTime>2</TotalTime>
  <ScaleCrop>false</ScaleCrop>
  <LinksUpToDate>false</LinksUpToDate>
  <CharactersWithSpaces>1704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2023-06-26T07:11:26Z</dcterms:created>
  <dc:creator>Administrator</dc:creator>
  <cp:lastModifiedBy>Lisa</cp:lastModifiedBy>
  <dcterms:modified xsi:type="dcterms:W3CDTF">2023-06-26T07:14:37Z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99BF283298D646378E4BCAF3A6AED7CF_12</vt:lpwstr>
  </property>
</Properties>
</file>